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85" w:line="237" w:lineRule="auto"/>
        <w:ind w:left="2336" w:hanging="614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CARTA COMPROMISO SOCIEDAD DE SERVICIOS CINEMATOGRÁFICOS CONTRAPRESTACIÓN FONDO FÍLMICO COLOMBIA - FFC</w:t>
      </w:r>
      <w:r w:rsidDel="00000000" w:rsidR="00000000" w:rsidRPr="00000000">
        <w:rPr>
          <w:sz w:val="14"/>
          <w:szCs w:val="14"/>
          <w:rtl w:val="0"/>
        </w:rPr>
        <w:t xml:space="preserve">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1175385" cy="1714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55170" y="3699038"/>
                          <a:ext cx="1165860" cy="161925"/>
                        </a:xfrm>
                        <a:custGeom>
                          <a:rect b="b" l="l" r="r" t="t"/>
                          <a:pathLst>
                            <a:path extrusionOk="0" h="161925" w="1165860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1165860" y="161925"/>
                              </a:lnTo>
                              <a:lnTo>
                                <a:pt x="1165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1175385" cy="1714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8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1" w:lineRule="auto"/>
        <w:ind w:left="1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9">
      <w:pPr>
        <w:pStyle w:val="Heading1"/>
        <w:spacing w:line="251" w:lineRule="auto"/>
        <w:ind w:firstLine="0"/>
        <w:rPr/>
      </w:pPr>
      <w:r w:rsidDel="00000000" w:rsidR="00000000" w:rsidRPr="00000000">
        <w:rPr>
          <w:rtl w:val="0"/>
        </w:rPr>
        <w:t xml:space="preserve">COMITÉ PROMOCIÓN FÍLMICA COLOMBIA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4" w:lineRule="auto"/>
        <w:ind w:left="116" w:right="26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Atte.: Fondo Mixto de Promoción Cinematográfica “Proimágenes Colombia”. Ciudad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4"/>
          <w:tab w:val="left" w:pos="10443"/>
        </w:tabs>
        <w:spacing w:after="0" w:before="0" w:line="240" w:lineRule="auto"/>
        <w:ind w:left="1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 con cédula de ciudadanía 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7"/>
        </w:tabs>
        <w:spacing w:after="0" w:before="76" w:line="240" w:lineRule="auto"/>
        <w:ind w:left="1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obra en nombre y representación legal de la sociedad de servicios cinematográficos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1"/>
          <w:tab w:val="left" w:pos="4177"/>
          <w:tab w:val="left" w:pos="5317"/>
          <w:tab w:val="left" w:pos="6566"/>
        </w:tabs>
        <w:spacing w:after="0" w:before="74" w:line="312" w:lineRule="auto"/>
        <w:ind w:left="115" w:right="11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NIT</w:t>
        <w:tab/>
        <w:tab/>
        <w:t xml:space="preserve">(se anexa Certificado de Existencia y Representación Legal vigente, expedido por la Cámara de Comercio y Certificado de registro ante el Ministerio de Cultura), expreso a ustedes que para los fines de la Ley 1556 de 2012 y del Manual de Asignación de Recursos pertinente, hemos acordado trabajar como sociedad de servicios cinematográficos en el Proyecto audiovisual de título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será postulado para la Contraprestación del Fondo Fílmico Colombia FFC por la empresa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productora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d2d2d2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d2d2d2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876300</wp:posOffset>
                </wp:positionV>
                <wp:extent cx="2112645" cy="17081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86540" y="3699355"/>
                          <a:ext cx="2103120" cy="16129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876300</wp:posOffset>
                </wp:positionV>
                <wp:extent cx="2112645" cy="17081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170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38100</wp:posOffset>
                </wp:positionV>
                <wp:extent cx="1226820" cy="1619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4055" y="3698403"/>
                          <a:ext cx="1226820" cy="161925"/>
                          <a:chOff x="5024055" y="3698403"/>
                          <a:chExt cx="1227435" cy="162560"/>
                        </a:xfrm>
                      </wpg:grpSpPr>
                      <wpg:grpSp>
                        <wpg:cNvGrpSpPr/>
                        <wpg:grpSpPr>
                          <a:xfrm>
                            <a:off x="5024055" y="3698403"/>
                            <a:ext cx="1227435" cy="162560"/>
                            <a:chOff x="-635" y="-635"/>
                            <a:chExt cx="1227435" cy="1625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68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8585" y="-635"/>
                              <a:ext cx="1086485" cy="161925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635" y="149225"/>
                              <a:ext cx="1226820" cy="107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38100</wp:posOffset>
                </wp:positionV>
                <wp:extent cx="1226820" cy="1619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82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15" w:right="1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Asumimos el compromiso de presentar a Proimágenes Colombia, una vez realizados los gastos del proyecto, las certificaciones pertinentes en lo relativo a la ejecución de nuestras actividades.   De igual manera, certificaremos si el productor postulante llevó a cabo todos los pagos relativos al proyecto.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toda atención,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3575050" cy="16891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50575" y="3694910"/>
                          <a:ext cx="3575050" cy="168910"/>
                          <a:chOff x="3850575" y="3694910"/>
                          <a:chExt cx="3575050" cy="169535"/>
                        </a:xfrm>
                      </wpg:grpSpPr>
                      <wpg:grpSp>
                        <wpg:cNvGrpSpPr/>
                        <wpg:grpSpPr>
                          <a:xfrm>
                            <a:off x="3850575" y="3694910"/>
                            <a:ext cx="3575050" cy="169535"/>
                            <a:chOff x="0" y="-635"/>
                            <a:chExt cx="3575050" cy="16953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575050" cy="16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-635"/>
                              <a:ext cx="3575050" cy="16002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7470" y="154305"/>
                              <a:ext cx="15557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38759" y="164465"/>
                              <a:ext cx="33337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3575050" cy="16891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0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1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5"/>
          <w:tab w:val="left" w:pos="2696"/>
          <w:tab w:val="left" w:pos="5745"/>
          <w:tab w:val="left" w:pos="5818"/>
        </w:tabs>
        <w:spacing w:after="0" w:before="155" w:line="388" w:lineRule="auto"/>
        <w:ind w:left="116" w:right="50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legal de: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E-mail: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d2d2d2" w:val="clear"/>
          <w:vertAlign w:val="baseline"/>
          <w:rtl w:val="0"/>
        </w:rPr>
        <w:t xml:space="preserve">_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Dirección: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d2d2d2" w:val="clear"/>
          <w:vertAlign w:val="baseline"/>
          <w:rtl w:val="0"/>
        </w:rPr>
        <w:t xml:space="preserve">_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Teléfono: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d2d2d2" w:val="clear"/>
          <w:vertAlign w:val="baseline"/>
          <w:rtl w:val="0"/>
        </w:rPr>
        <w:t xml:space="preserve">_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1954529" cy="1708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5598" y="3699355"/>
                          <a:ext cx="1945004" cy="16129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1954529" cy="1708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529" cy="170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-152399</wp:posOffset>
                </wp:positionV>
                <wp:extent cx="3303905" cy="16891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85513" y="3694910"/>
                          <a:ext cx="3303905" cy="168910"/>
                          <a:chOff x="3985513" y="3694910"/>
                          <a:chExt cx="3304535" cy="169535"/>
                        </a:xfrm>
                      </wpg:grpSpPr>
                      <wpg:grpSp>
                        <wpg:cNvGrpSpPr/>
                        <wpg:grpSpPr>
                          <a:xfrm>
                            <a:off x="3985513" y="3694910"/>
                            <a:ext cx="3304535" cy="169535"/>
                            <a:chOff x="-635" y="-635"/>
                            <a:chExt cx="3304535" cy="16953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303900" cy="16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-635" y="-635"/>
                              <a:ext cx="3303905" cy="16002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99390" y="163830"/>
                              <a:ext cx="31026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-635" y="-635"/>
                              <a:ext cx="3303905" cy="168910"/>
                            </a:xfrm>
                            <a:custGeom>
                              <a:rect b="b" l="l" r="r" t="t"/>
                              <a:pathLst>
                                <a:path extrusionOk="0" h="168910" w="3303905">
                                  <a:moveTo>
                                    <a:pt x="0" y="0"/>
                                  </a:moveTo>
                                  <a:lnTo>
                                    <a:pt x="0" y="168910"/>
                                  </a:lnTo>
                                  <a:lnTo>
                                    <a:pt x="3303905" y="168910"/>
                                  </a:lnTo>
                                  <a:lnTo>
                                    <a:pt x="33039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 	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-152399</wp:posOffset>
                </wp:positionV>
                <wp:extent cx="3303905" cy="16891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90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23383" y="3775238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before="108" w:lineRule="auto"/>
        <w:ind w:left="116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Esta certificación se requiere únicamente para obras extranjeras.</w:t>
      </w:r>
    </w:p>
    <w:p w:rsidR="00000000" w:rsidDel="00000000" w:rsidP="00000000" w:rsidRDefault="00000000" w:rsidRPr="00000000" w14:paraId="00000026">
      <w:pPr>
        <w:spacing w:before="2" w:lineRule="auto"/>
        <w:ind w:left="185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Se requerirá una carta por cada una de las obras que hagan parte del paquete postulado.</w:t>
      </w:r>
    </w:p>
    <w:sectPr>
      <w:headerReference r:id="rId14" w:type="default"/>
      <w:pgSz w:h="16850" w:w="11900" w:orient="portrait"/>
      <w:pgMar w:bottom="280" w:top="1020" w:left="46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1"/>
      <w:tabs>
        <w:tab w:val="center" w:pos="4680"/>
        <w:tab w:val="right" w:pos="9360"/>
      </w:tabs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1943100" cy="5588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100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 w:hanging="73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Ttulo1">
    <w:name w:val="heading 1"/>
    <w:basedOn w:val="Normal"/>
    <w:uiPriority w:val="9"/>
    <w:qFormat w:val="1"/>
    <w:pPr>
      <w:ind w:left="116" w:hanging="730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O0JhK7W34i/NOTn47xVVoMxGQ==">AMUW2mXFgK3zqBV1VXWmmGbww2tto9SeXKim9Xs8AEhFu2Q2CvGPFNJONeuL+vb8wO/Xcw+cokXJHdD856ywWcIRYocNeKF9xA1YogVFhJtcDhlxZLjcYWY=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2021-07-29T19:48:00Z</dcterms:created>
  <dc:creator>Simon El perrito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Acrobat Pro DC (32-bit) 21.5.20058</vt:lpwstr>
  </property>
  <property fmtid="{D5CDD505-2E9C-101B-9397-08002B2CF9AE}" pid="4" name="LastSaved">
    <vt:filetime>2021-07-29T00:00:00Z</vt:filetime>
  </property>
</Properties>
</file>